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2127"/>
        <w:gridCol w:w="1836"/>
      </w:tblGrid>
      <w:tr w:rsidR="0063368E" w:rsidRPr="00A61687" w14:paraId="3E96E594" w14:textId="77777777" w:rsidTr="00A61687">
        <w:tc>
          <w:tcPr>
            <w:tcW w:w="2127" w:type="dxa"/>
          </w:tcPr>
          <w:p w14:paraId="6B22C227" w14:textId="77777777" w:rsidR="0063368E" w:rsidRPr="00A61687" w:rsidRDefault="0063368E" w:rsidP="000951A7">
            <w:pPr>
              <w:topLinePunct/>
              <w:adjustRightInd w:val="0"/>
              <w:snapToGrid w:val="0"/>
              <w:jc w:val="righ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Management no.</w:t>
            </w:r>
          </w:p>
        </w:tc>
        <w:tc>
          <w:tcPr>
            <w:tcW w:w="1836" w:type="dxa"/>
          </w:tcPr>
          <w:p w14:paraId="2F7F3812" w14:textId="77777777" w:rsidR="0063368E" w:rsidRPr="00A61687" w:rsidRDefault="0063368E" w:rsidP="000951A7">
            <w:pPr>
              <w:topLinePunct/>
              <w:adjustRightInd w:val="0"/>
              <w:snapToGrid w:val="0"/>
              <w:jc w:val="right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</w:tbl>
    <w:p w14:paraId="3DF22CD7" w14:textId="77777777" w:rsidR="008B7973" w:rsidRPr="00A61687" w:rsidRDefault="008B7973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To &lt;&lt;Representative of the auditee&gt;&gt;</w:t>
      </w:r>
    </w:p>
    <w:p w14:paraId="0EAF184A" w14:textId="2AAA8203" w:rsidR="008E0C9A" w:rsidRPr="00A61687" w:rsidRDefault="008B7973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&lt;&lt;Company name / dept. name&gt;&gt;</w:t>
      </w:r>
    </w:p>
    <w:p w14:paraId="6E437CBD" w14:textId="77777777" w:rsidR="008B7973" w:rsidRPr="00A61687" w:rsidRDefault="008B7973" w:rsidP="000951A7">
      <w:pPr>
        <w:topLinePunct/>
        <w:adjustRightInd w:val="0"/>
        <w:snapToGrid w:val="0"/>
        <w:jc w:val="right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&lt;&lt;Name&gt;&gt;, Head of Audit Dept.</w:t>
      </w:r>
    </w:p>
    <w:p w14:paraId="2E153ECB" w14:textId="6AF738DA" w:rsidR="008B7973" w:rsidRPr="00A61687" w:rsidRDefault="005D672E" w:rsidP="000951A7">
      <w:pPr>
        <w:topLinePunct/>
        <w:adjustRightInd w:val="0"/>
        <w:snapToGrid w:val="0"/>
        <w:jc w:val="right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&lt;&lt;Own company name / dept. name&gt;&gt;     seal</w:t>
      </w:r>
    </w:p>
    <w:p w14:paraId="0016CD63" w14:textId="77777777" w:rsidR="008B7973" w:rsidRPr="00A61687" w:rsidRDefault="008B7973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</w:p>
    <w:p w14:paraId="05D20810" w14:textId="77777777" w:rsidR="00142AFA" w:rsidRPr="00A61687" w:rsidRDefault="008B7973" w:rsidP="000951A7">
      <w:pPr>
        <w:topLinePunct/>
        <w:adjustRightInd w:val="0"/>
        <w:snapToGrid w:val="0"/>
        <w:jc w:val="center"/>
        <w:rPr>
          <w:rFonts w:asciiTheme="majorHAnsi" w:eastAsia="Meiryo UI" w:hAnsiTheme="majorHAnsi" w:cstheme="majorHAnsi"/>
          <w:sz w:val="32"/>
        </w:rPr>
      </w:pPr>
      <w:r w:rsidRPr="00A61687">
        <w:rPr>
          <w:rFonts w:asciiTheme="majorHAnsi" w:eastAsia="Meiryo UI" w:hAnsiTheme="majorHAnsi" w:cstheme="majorHAnsi"/>
          <w:sz w:val="32"/>
          <w:lang w:bidi="en-US"/>
        </w:rPr>
        <w:t>Human Rights Audit Results Report</w:t>
      </w:r>
    </w:p>
    <w:p w14:paraId="658C1106" w14:textId="77777777" w:rsidR="00D137F5" w:rsidRPr="00A61687" w:rsidRDefault="00D137F5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</w:p>
    <w:p w14:paraId="4975F80D" w14:textId="77777777" w:rsidR="00D137F5" w:rsidRPr="00A61687" w:rsidRDefault="00C747B4" w:rsidP="000951A7">
      <w:pPr>
        <w:topLinePunct/>
        <w:adjustRightInd w:val="0"/>
        <w:snapToGrid w:val="0"/>
        <w:ind w:firstLineChars="100" w:firstLine="220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We hereby report the results of the human rights audit as follows.</w:t>
      </w:r>
    </w:p>
    <w:p w14:paraId="4DB9EF6D" w14:textId="77777777" w:rsidR="008B7973" w:rsidRPr="00A61687" w:rsidRDefault="008B7973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6"/>
        <w:gridCol w:w="1525"/>
        <w:gridCol w:w="399"/>
        <w:gridCol w:w="119"/>
        <w:gridCol w:w="1750"/>
        <w:gridCol w:w="142"/>
        <w:gridCol w:w="2403"/>
      </w:tblGrid>
      <w:tr w:rsidR="000967B2" w:rsidRPr="00A61687" w14:paraId="67D94C15" w14:textId="77777777" w:rsidTr="00847E46">
        <w:tc>
          <w:tcPr>
            <w:tcW w:w="8494" w:type="dxa"/>
            <w:gridSpan w:val="7"/>
            <w:shd w:val="clear" w:color="auto" w:fill="D9D9D9" w:themeFill="background1" w:themeFillShade="D9"/>
          </w:tcPr>
          <w:p w14:paraId="7123073B" w14:textId="77777777" w:rsidR="000967B2" w:rsidRPr="00A61687" w:rsidRDefault="000967B2" w:rsidP="00A52E2E">
            <w:pPr>
              <w:topLinePunct/>
              <w:adjustRightInd w:val="0"/>
              <w:snapToGrid w:val="0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overview</w:t>
            </w:r>
          </w:p>
        </w:tc>
      </w:tr>
      <w:tr w:rsidR="008E0C9A" w:rsidRPr="00A61687" w14:paraId="1EA70789" w14:textId="77777777" w:rsidTr="00A61687">
        <w:trPr>
          <w:trHeight w:val="70"/>
        </w:trPr>
        <w:tc>
          <w:tcPr>
            <w:tcW w:w="2156" w:type="dxa"/>
          </w:tcPr>
          <w:p w14:paraId="16489FF7" w14:textId="77777777" w:rsidR="008E0C9A" w:rsidRPr="00A61687" w:rsidRDefault="008B7973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date and time</w:t>
            </w:r>
          </w:p>
        </w:tc>
        <w:tc>
          <w:tcPr>
            <w:tcW w:w="6338" w:type="dxa"/>
            <w:gridSpan w:val="6"/>
          </w:tcPr>
          <w:p w14:paraId="7B2D9481" w14:textId="4CF44789" w:rsidR="008E0C9A" w:rsidRPr="00A61687" w:rsidRDefault="008B7973" w:rsidP="000951A7">
            <w:pPr>
              <w:topLinePunct/>
              <w:adjustRightInd w:val="0"/>
              <w:snapToGrid w:val="0"/>
              <w:ind w:right="880" w:firstLineChars="300" w:firstLine="66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From   :    to   :   on __________ (date)</w:t>
            </w:r>
          </w:p>
        </w:tc>
      </w:tr>
      <w:tr w:rsidR="008B7973" w:rsidRPr="00A61687" w14:paraId="5A8E1B60" w14:textId="77777777" w:rsidTr="00A61687">
        <w:tc>
          <w:tcPr>
            <w:tcW w:w="2156" w:type="dxa"/>
          </w:tcPr>
          <w:p w14:paraId="08D8D130" w14:textId="77777777" w:rsidR="008B7973" w:rsidRPr="00A61687" w:rsidRDefault="008B7973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Scope of audit</w:t>
            </w:r>
          </w:p>
        </w:tc>
        <w:tc>
          <w:tcPr>
            <w:tcW w:w="6338" w:type="dxa"/>
            <w:gridSpan w:val="6"/>
          </w:tcPr>
          <w:p w14:paraId="00DDDDAE" w14:textId="77777777" w:rsidR="008B7973" w:rsidRPr="00A61687" w:rsidRDefault="008B7973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8B7973" w:rsidRPr="00A61687" w14:paraId="497DB5E2" w14:textId="77777777" w:rsidTr="00A61687">
        <w:tc>
          <w:tcPr>
            <w:tcW w:w="2156" w:type="dxa"/>
          </w:tcPr>
          <w:p w14:paraId="18BD1070" w14:textId="77777777" w:rsidR="008B7973" w:rsidRPr="00A61687" w:rsidRDefault="008B7973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standards</w:t>
            </w:r>
          </w:p>
        </w:tc>
        <w:tc>
          <w:tcPr>
            <w:tcW w:w="6338" w:type="dxa"/>
            <w:gridSpan w:val="6"/>
            <w:tcBorders>
              <w:bottom w:val="single" w:sz="4" w:space="0" w:color="auto"/>
            </w:tcBorders>
          </w:tcPr>
          <w:p w14:paraId="282C6078" w14:textId="5D3AED54" w:rsidR="008B7973" w:rsidRPr="00A61687" w:rsidRDefault="008B7973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D817E7" w:rsidRPr="00A61687" w14:paraId="591B4BF7" w14:textId="77777777" w:rsidTr="00C245EB">
        <w:tc>
          <w:tcPr>
            <w:tcW w:w="2156" w:type="dxa"/>
            <w:tcBorders>
              <w:right w:val="single" w:sz="4" w:space="0" w:color="auto"/>
            </w:tcBorders>
          </w:tcPr>
          <w:p w14:paraId="76B77438" w14:textId="77777777" w:rsidR="00983035" w:rsidRPr="00A61687" w:rsidRDefault="00983035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category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26F5E" w14:textId="44B14F8A" w:rsidR="00983035" w:rsidRPr="00A61687" w:rsidRDefault="00983035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New audit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7600F" w14:textId="08E0350D" w:rsidR="00983035" w:rsidRPr="00A61687" w:rsidRDefault="00983035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Regular audit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D037B" w14:textId="7881AD2A" w:rsidR="00983035" w:rsidRPr="00A61687" w:rsidRDefault="00983035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Other (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　　　　　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)</w:t>
            </w:r>
          </w:p>
        </w:tc>
      </w:tr>
      <w:tr w:rsidR="00D817E7" w:rsidRPr="00A61687" w14:paraId="18AE755A" w14:textId="77777777" w:rsidTr="00A61687">
        <w:trPr>
          <w:trHeight w:val="98"/>
        </w:trPr>
        <w:tc>
          <w:tcPr>
            <w:tcW w:w="2156" w:type="dxa"/>
            <w:tcBorders>
              <w:right w:val="single" w:sz="4" w:space="0" w:color="auto"/>
            </w:tcBorders>
          </w:tcPr>
          <w:p w14:paraId="073E2B1C" w14:textId="77777777" w:rsidR="00BB2ADC" w:rsidRPr="00A61687" w:rsidRDefault="00BB2ADC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method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08859E" w14:textId="7AA8F266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Document audit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FB044C" w14:textId="401B2B66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On-site audit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A1DD" w14:textId="685D3FE6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Other (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　　　　　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)</w:t>
            </w:r>
          </w:p>
        </w:tc>
      </w:tr>
      <w:tr w:rsidR="00BB2ADC" w:rsidRPr="00A61687" w14:paraId="305B75D6" w14:textId="77777777" w:rsidTr="00A61687">
        <w:trPr>
          <w:trHeight w:val="886"/>
        </w:trPr>
        <w:tc>
          <w:tcPr>
            <w:tcW w:w="2156" w:type="dxa"/>
          </w:tcPr>
          <w:p w14:paraId="77D8BDE8" w14:textId="77777777" w:rsidR="00BB2ADC" w:rsidRPr="00A61687" w:rsidRDefault="00BB2ADC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purpose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</w:tcBorders>
          </w:tcPr>
          <w:p w14:paraId="50FA60AC" w14:textId="77777777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BB2ADC" w:rsidRPr="00A61687" w14:paraId="1EE4B8D6" w14:textId="77777777" w:rsidTr="00A61687">
        <w:trPr>
          <w:trHeight w:val="517"/>
        </w:trPr>
        <w:tc>
          <w:tcPr>
            <w:tcW w:w="2156" w:type="dxa"/>
          </w:tcPr>
          <w:p w14:paraId="3FC453EE" w14:textId="77777777" w:rsidR="00BB2ADC" w:rsidRPr="00A61687" w:rsidRDefault="00BB2ADC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Lead auditor</w:t>
            </w:r>
          </w:p>
        </w:tc>
        <w:tc>
          <w:tcPr>
            <w:tcW w:w="6338" w:type="dxa"/>
            <w:gridSpan w:val="6"/>
          </w:tcPr>
          <w:p w14:paraId="69D4AC59" w14:textId="3B5A3544" w:rsidR="00BB2ADC" w:rsidRPr="00A61687" w:rsidRDefault="00BB2ADC" w:rsidP="000951A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</w:tc>
      </w:tr>
      <w:tr w:rsidR="00BB2ADC" w:rsidRPr="00A61687" w14:paraId="75F8BFFA" w14:textId="77777777" w:rsidTr="00A61687">
        <w:trPr>
          <w:trHeight w:val="850"/>
        </w:trPr>
        <w:tc>
          <w:tcPr>
            <w:tcW w:w="2156" w:type="dxa"/>
          </w:tcPr>
          <w:p w14:paraId="4793AFCD" w14:textId="77777777" w:rsidR="00BB2ADC" w:rsidRPr="00A61687" w:rsidRDefault="00BB2ADC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team members</w:t>
            </w:r>
          </w:p>
        </w:tc>
        <w:tc>
          <w:tcPr>
            <w:tcW w:w="6338" w:type="dxa"/>
            <w:gridSpan w:val="6"/>
            <w:tcBorders>
              <w:bottom w:val="single" w:sz="4" w:space="0" w:color="auto"/>
            </w:tcBorders>
          </w:tcPr>
          <w:p w14:paraId="07CC1EF2" w14:textId="783C221D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  <w:p w14:paraId="3CCBEABA" w14:textId="2EDA31DD" w:rsidR="00BB2ADC" w:rsidRPr="00A61687" w:rsidRDefault="00BB2ADC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</w:tc>
      </w:tr>
      <w:tr w:rsidR="00BB2ADC" w:rsidRPr="00A61687" w14:paraId="4D2ABFA0" w14:textId="77777777" w:rsidTr="00A61687">
        <w:trPr>
          <w:trHeight w:val="70"/>
        </w:trPr>
        <w:tc>
          <w:tcPr>
            <w:tcW w:w="2156" w:type="dxa"/>
          </w:tcPr>
          <w:p w14:paraId="62E9D4ED" w14:textId="77777777" w:rsidR="00C747B4" w:rsidRPr="00A61687" w:rsidRDefault="00C747B4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Person(s) responding to the audit</w:t>
            </w:r>
          </w:p>
          <w:p w14:paraId="3F9A72B9" w14:textId="77777777" w:rsidR="00BB2ADC" w:rsidRPr="00A61687" w:rsidRDefault="00BB2ADC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</w:p>
          <w:p w14:paraId="232FE8E4" w14:textId="77777777" w:rsidR="00C747B4" w:rsidRPr="00A61687" w:rsidRDefault="00C747B4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*Titles omitted</w:t>
            </w:r>
          </w:p>
          <w:p w14:paraId="000649D3" w14:textId="77777777" w:rsidR="00C747B4" w:rsidRPr="00A61687" w:rsidRDefault="00C747B4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・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In no particular order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</w:tcBorders>
          </w:tcPr>
          <w:p w14:paraId="0C4AD2B6" w14:textId="77777777" w:rsidR="00B24B17" w:rsidRPr="00A61687" w:rsidRDefault="00C747B4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&lt;&lt;Auditee organization name&gt;&gt;</w:t>
            </w:r>
          </w:p>
          <w:p w14:paraId="2D82464B" w14:textId="45E10348" w:rsidR="00F44436" w:rsidRPr="00A61687" w:rsidRDefault="00C747B4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  <w:p w14:paraId="79CF78E3" w14:textId="7C95D672" w:rsidR="0095286D" w:rsidRPr="00A61687" w:rsidRDefault="00C747B4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  <w:p w14:paraId="275D9BB2" w14:textId="776A228B" w:rsidR="00C747B4" w:rsidRPr="00A61687" w:rsidRDefault="00C747B4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&lt;&lt;Affiliation&gt;&gt;  &lt;&lt;Name&gt;&gt;</w:t>
            </w:r>
          </w:p>
        </w:tc>
      </w:tr>
      <w:tr w:rsidR="00BB2ADC" w:rsidRPr="00A61687" w14:paraId="1404A417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7C062D4C" w14:textId="77777777" w:rsidR="00BB2ADC" w:rsidRPr="00A61687" w:rsidRDefault="00C747B4" w:rsidP="00A52E2E">
            <w:pPr>
              <w:topLinePunct/>
              <w:adjustRightInd w:val="0"/>
              <w:snapToGrid w:val="0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Overview of results</w:t>
            </w:r>
          </w:p>
        </w:tc>
      </w:tr>
      <w:tr w:rsidR="00D817E7" w:rsidRPr="00A61687" w14:paraId="389619F6" w14:textId="77777777" w:rsidTr="00C245EB">
        <w:trPr>
          <w:trHeight w:val="70"/>
        </w:trPr>
        <w:tc>
          <w:tcPr>
            <w:tcW w:w="2156" w:type="dxa"/>
            <w:vMerge w:val="restart"/>
            <w:tcBorders>
              <w:right w:val="single" w:sz="4" w:space="0" w:color="auto"/>
            </w:tcBorders>
          </w:tcPr>
          <w:p w14:paraId="1117B3FD" w14:textId="77777777" w:rsidR="00A52E2E" w:rsidRPr="00A61687" w:rsidRDefault="00A52E2E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Audit results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0BC23" w14:textId="13E9781A" w:rsidR="00A52E2E" w:rsidRPr="00A61687" w:rsidRDefault="00A52E2E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Co</w:t>
            </w:r>
            <w:r w:rsidR="00D817E7">
              <w:rPr>
                <w:rFonts w:asciiTheme="majorHAnsi" w:eastAsia="Meiryo UI" w:hAnsiTheme="majorHAnsi" w:cstheme="majorHAnsi"/>
                <w:sz w:val="22"/>
                <w:lang w:bidi="en-US"/>
              </w:rPr>
              <w:t>nformed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1E72A3" w14:textId="3DDF09BE" w:rsidR="00A52E2E" w:rsidRPr="00A61687" w:rsidRDefault="00A52E2E" w:rsidP="00D817E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No</w:t>
            </w:r>
            <w:r w:rsidR="00D817E7">
              <w:rPr>
                <w:rFonts w:asciiTheme="majorHAnsi" w:eastAsia="Meiryo UI" w:hAnsiTheme="majorHAnsi" w:cstheme="majorHAnsi"/>
                <w:sz w:val="22"/>
                <w:lang w:bidi="en-US"/>
              </w:rPr>
              <w:t>t conformed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(severe/minor)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u w:val="single"/>
                <w:lang w:bidi="en-US"/>
              </w:rPr>
              <w:t xml:space="preserve"> 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item(s)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0D4F1" w14:textId="7707A3D2" w:rsidR="00A52E2E" w:rsidRPr="00A61687" w:rsidRDefault="00A52E2E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Recommendation for improvement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u w:val="single"/>
                <w:lang w:bidi="en-US"/>
              </w:rPr>
              <w:t xml:space="preserve"> </w:t>
            </w:r>
            <w:r w:rsidR="00A61687">
              <w:rPr>
                <w:rFonts w:asciiTheme="majorHAnsi" w:eastAsia="Meiryo UI" w:hAnsiTheme="majorHAnsi" w:cstheme="majorHAnsi"/>
                <w:sz w:val="22"/>
                <w:u w:val="single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item(s)</w:t>
            </w:r>
          </w:p>
        </w:tc>
      </w:tr>
      <w:tr w:rsidR="00E15594" w:rsidRPr="00A61687" w14:paraId="428D175B" w14:textId="77777777" w:rsidTr="00A61687">
        <w:trPr>
          <w:trHeight w:val="1371"/>
        </w:trPr>
        <w:tc>
          <w:tcPr>
            <w:tcW w:w="2156" w:type="dxa"/>
            <w:vMerge/>
          </w:tcPr>
          <w:p w14:paraId="716EC83B" w14:textId="77777777" w:rsidR="00E15594" w:rsidRPr="00A61687" w:rsidRDefault="00E15594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6338" w:type="dxa"/>
            <w:gridSpan w:val="6"/>
            <w:tcBorders>
              <w:bottom w:val="single" w:sz="4" w:space="0" w:color="auto"/>
            </w:tcBorders>
          </w:tcPr>
          <w:p w14:paraId="420485C8" w14:textId="77777777" w:rsidR="00E15594" w:rsidRPr="00A61687" w:rsidRDefault="00E15594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Overall evaluation:</w:t>
            </w:r>
          </w:p>
        </w:tc>
      </w:tr>
      <w:tr w:rsidR="006D5DD7" w:rsidRPr="00A61687" w14:paraId="060C643C" w14:textId="77777777" w:rsidTr="00A61687">
        <w:trPr>
          <w:trHeight w:val="131"/>
        </w:trPr>
        <w:tc>
          <w:tcPr>
            <w:tcW w:w="2156" w:type="dxa"/>
            <w:vMerge w:val="restart"/>
            <w:tcBorders>
              <w:right w:val="single" w:sz="4" w:space="0" w:color="auto"/>
            </w:tcBorders>
          </w:tcPr>
          <w:p w14:paraId="241D2330" w14:textId="1FBC3837" w:rsidR="006D5DD7" w:rsidRPr="00A61687" w:rsidRDefault="00A52E2E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Information on </w:t>
            </w:r>
            <w:r w:rsidR="00D817E7">
              <w:rPr>
                <w:rFonts w:asciiTheme="majorHAnsi" w:eastAsia="Meiryo UI" w:hAnsiTheme="majorHAnsi" w:cstheme="majorHAnsi"/>
                <w:sz w:val="22"/>
                <w:lang w:bidi="en-US"/>
              </w:rPr>
              <w:t>not conformed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items</w:t>
            </w:r>
          </w:p>
          <w:p w14:paraId="39C5E5C3" w14:textId="2E5F29DF" w:rsidR="00A52E2E" w:rsidRPr="00A61687" w:rsidRDefault="00A52E2E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0"/>
                <w:lang w:bidi="en-US"/>
              </w:rPr>
              <w:t>*Please add fields as necessary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C2C4C" w14:textId="36106ED0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N/A</w:t>
            </w:r>
          </w:p>
        </w:tc>
      </w:tr>
      <w:tr w:rsidR="006D5DD7" w:rsidRPr="00A61687" w14:paraId="7AA57AAF" w14:textId="77777777" w:rsidTr="00A61687">
        <w:trPr>
          <w:trHeight w:val="1085"/>
        </w:trPr>
        <w:tc>
          <w:tcPr>
            <w:tcW w:w="2156" w:type="dxa"/>
            <w:vMerge/>
            <w:tcBorders>
              <w:right w:val="single" w:sz="4" w:space="0" w:color="auto"/>
            </w:tcBorders>
          </w:tcPr>
          <w:p w14:paraId="246E18C2" w14:textId="77777777" w:rsidR="006D5DD7" w:rsidRPr="00A61687" w:rsidRDefault="006D5DD7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63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E7A" w14:textId="26835BD5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□</w:t>
            </w:r>
            <w:r w:rsidR="000D0772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Attached Improvement Instructions</w:t>
            </w:r>
          </w:p>
          <w:p w14:paraId="76D8EA67" w14:textId="27E718B3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Management no:</w:t>
            </w:r>
            <w:r w:rsid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        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Response deadline: __________</w:t>
            </w:r>
          </w:p>
        </w:tc>
      </w:tr>
      <w:tr w:rsidR="00F44436" w:rsidRPr="00A61687" w14:paraId="254E741D" w14:textId="77777777" w:rsidTr="00A61687">
        <w:trPr>
          <w:trHeight w:val="988"/>
        </w:trPr>
        <w:tc>
          <w:tcPr>
            <w:tcW w:w="2156" w:type="dxa"/>
          </w:tcPr>
          <w:p w14:paraId="396082C9" w14:textId="77777777" w:rsidR="00F44436" w:rsidRPr="00A61687" w:rsidRDefault="006D5DD7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lastRenderedPageBreak/>
              <w:t>Other agreed matters, etc.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86328F" w14:textId="77777777" w:rsidR="00F44436" w:rsidRPr="00A61687" w:rsidRDefault="00F44436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  <w:tr w:rsidR="00F44436" w:rsidRPr="00A61687" w14:paraId="3CAAD916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4DC9400C" w14:textId="77777777" w:rsidR="00F44436" w:rsidRPr="00A61687" w:rsidRDefault="00F44436" w:rsidP="00A52E2E">
            <w:pPr>
              <w:topLinePunct/>
              <w:adjustRightInd w:val="0"/>
              <w:snapToGrid w:val="0"/>
              <w:jc w:val="center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Remarks</w:t>
            </w:r>
          </w:p>
        </w:tc>
      </w:tr>
      <w:tr w:rsidR="00F44436" w:rsidRPr="00A61687" w14:paraId="00E18F0E" w14:textId="77777777" w:rsidTr="00F44436">
        <w:trPr>
          <w:trHeight w:val="1936"/>
        </w:trPr>
        <w:tc>
          <w:tcPr>
            <w:tcW w:w="8494" w:type="dxa"/>
            <w:gridSpan w:val="7"/>
          </w:tcPr>
          <w:p w14:paraId="0156FAD6" w14:textId="77777777" w:rsidR="00F44436" w:rsidRPr="00A61687" w:rsidRDefault="00F44436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</w:tr>
    </w:tbl>
    <w:p w14:paraId="6839BF1C" w14:textId="77777777" w:rsidR="006D5DD7" w:rsidRPr="00A61687" w:rsidRDefault="006D5DD7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</w:p>
    <w:p w14:paraId="0A659543" w14:textId="77777777" w:rsidR="006D5DD7" w:rsidRPr="00A61687" w:rsidRDefault="006D5DD7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  <w:r w:rsidRPr="00A61687">
        <w:rPr>
          <w:rFonts w:asciiTheme="majorHAnsi" w:eastAsia="Meiryo UI" w:hAnsiTheme="majorHAnsi" w:cstheme="majorHAnsi"/>
          <w:sz w:val="22"/>
          <w:lang w:bidi="en-US"/>
        </w:rPr>
        <w:t>I have read and confirmed the above audit results.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4"/>
        <w:gridCol w:w="2217"/>
        <w:gridCol w:w="3984"/>
        <w:gridCol w:w="829"/>
      </w:tblGrid>
      <w:tr w:rsidR="005D672E" w:rsidRPr="00A61687" w14:paraId="1B9078BF" w14:textId="77777777" w:rsidTr="00A61687">
        <w:trPr>
          <w:trHeight w:val="525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EC6" w14:textId="77777777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Confirmation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0E0E" w14:textId="77777777" w:rsidR="006D5DD7" w:rsidRPr="00A61687" w:rsidRDefault="006D5DD7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Confirmation date</w:t>
            </w:r>
          </w:p>
        </w:tc>
        <w:tc>
          <w:tcPr>
            <w:tcW w:w="481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8BBE6C2" w14:textId="2F2F532A" w:rsidR="006D5DD7" w:rsidRPr="00A61687" w:rsidRDefault="006D5DD7" w:rsidP="000951A7">
            <w:pPr>
              <w:topLinePunct/>
              <w:adjustRightInd w:val="0"/>
              <w:snapToGrid w:val="0"/>
              <w:jc w:val="righ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(  ) YY (  ) MM (  ) DD</w:t>
            </w: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 xml:space="preserve">　　</w:t>
            </w:r>
          </w:p>
        </w:tc>
      </w:tr>
      <w:tr w:rsidR="006D5DD7" w:rsidRPr="00A61687" w14:paraId="3F9E10D4" w14:textId="77777777" w:rsidTr="00A61687"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9D1" w14:textId="77777777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3C4" w14:textId="77777777" w:rsidR="006D5DD7" w:rsidRPr="00A61687" w:rsidRDefault="006D5DD7" w:rsidP="00A61687">
            <w:pPr>
              <w:topLinePunct/>
              <w:adjustRightInd w:val="0"/>
              <w:snapToGrid w:val="0"/>
              <w:jc w:val="left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Person in charge at the auditee organization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F52ED" w14:textId="77777777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D1727" w14:textId="77777777" w:rsidR="006D5DD7" w:rsidRPr="00A61687" w:rsidRDefault="006D5DD7" w:rsidP="000951A7">
            <w:pPr>
              <w:topLinePunct/>
              <w:adjustRightInd w:val="0"/>
              <w:snapToGrid w:val="0"/>
              <w:rPr>
                <w:rFonts w:asciiTheme="majorHAnsi" w:eastAsia="Meiryo UI" w:hAnsiTheme="majorHAnsi" w:cstheme="majorHAnsi"/>
                <w:sz w:val="22"/>
              </w:rPr>
            </w:pPr>
            <w:r w:rsidRPr="00A61687">
              <w:rPr>
                <w:rFonts w:asciiTheme="majorHAnsi" w:eastAsia="Meiryo UI" w:hAnsiTheme="majorHAnsi" w:cstheme="majorHAnsi"/>
                <w:sz w:val="22"/>
                <w:lang w:bidi="en-US"/>
              </w:rPr>
              <w:t>seal</w:t>
            </w:r>
          </w:p>
        </w:tc>
      </w:tr>
    </w:tbl>
    <w:p w14:paraId="2DF870CE" w14:textId="77777777" w:rsidR="006D5DD7" w:rsidRPr="00A61687" w:rsidRDefault="006D5DD7" w:rsidP="000951A7">
      <w:pPr>
        <w:topLinePunct/>
        <w:adjustRightInd w:val="0"/>
        <w:snapToGrid w:val="0"/>
        <w:rPr>
          <w:rFonts w:asciiTheme="majorHAnsi" w:eastAsia="Meiryo UI" w:hAnsiTheme="majorHAnsi" w:cstheme="majorHAnsi"/>
          <w:sz w:val="22"/>
        </w:rPr>
      </w:pPr>
    </w:p>
    <w:sectPr w:rsidR="006D5DD7" w:rsidRPr="00A61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58C8E" w14:textId="77777777" w:rsidR="009D07EF" w:rsidRDefault="009D07EF" w:rsidP="00447B5F">
      <w:r>
        <w:separator/>
      </w:r>
    </w:p>
  </w:endnote>
  <w:endnote w:type="continuationSeparator" w:id="0">
    <w:p w14:paraId="756F5393" w14:textId="77777777" w:rsidR="009D07EF" w:rsidRDefault="009D07EF" w:rsidP="004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9F07" w14:textId="77777777" w:rsidR="009D07EF" w:rsidRDefault="009D07EF" w:rsidP="00447B5F">
      <w:r>
        <w:separator/>
      </w:r>
    </w:p>
  </w:footnote>
  <w:footnote w:type="continuationSeparator" w:id="0">
    <w:p w14:paraId="6B060CBD" w14:textId="77777777" w:rsidR="009D07EF" w:rsidRDefault="009D07EF" w:rsidP="004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25CBB"/>
    <w:multiLevelType w:val="hybridMultilevel"/>
    <w:tmpl w:val="6AA806EA"/>
    <w:lvl w:ilvl="0" w:tplc="3D08BDC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24F96"/>
    <w:multiLevelType w:val="hybridMultilevel"/>
    <w:tmpl w:val="B33CAE5C"/>
    <w:lvl w:ilvl="0" w:tplc="F5DC7BE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4584161">
    <w:abstractNumId w:val="1"/>
  </w:num>
  <w:num w:numId="2" w16cid:durableId="153735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951A7"/>
    <w:rsid w:val="000967B2"/>
    <w:rsid w:val="000D0772"/>
    <w:rsid w:val="000E54DB"/>
    <w:rsid w:val="00115D27"/>
    <w:rsid w:val="00123EB9"/>
    <w:rsid w:val="00135EB6"/>
    <w:rsid w:val="00142AFA"/>
    <w:rsid w:val="00190A9F"/>
    <w:rsid w:val="0022076B"/>
    <w:rsid w:val="002C430F"/>
    <w:rsid w:val="00425924"/>
    <w:rsid w:val="00447B5F"/>
    <w:rsid w:val="00513097"/>
    <w:rsid w:val="005D672E"/>
    <w:rsid w:val="0063368E"/>
    <w:rsid w:val="006D5DD7"/>
    <w:rsid w:val="008B7973"/>
    <w:rsid w:val="008E0C9A"/>
    <w:rsid w:val="0095286D"/>
    <w:rsid w:val="00983035"/>
    <w:rsid w:val="009D07EF"/>
    <w:rsid w:val="00A52E2E"/>
    <w:rsid w:val="00A61687"/>
    <w:rsid w:val="00A801DA"/>
    <w:rsid w:val="00B24B17"/>
    <w:rsid w:val="00BA3B06"/>
    <w:rsid w:val="00BB2ADC"/>
    <w:rsid w:val="00C245EB"/>
    <w:rsid w:val="00C747B4"/>
    <w:rsid w:val="00CF6E75"/>
    <w:rsid w:val="00D137F5"/>
    <w:rsid w:val="00D817E7"/>
    <w:rsid w:val="00DD713A"/>
    <w:rsid w:val="00E15594"/>
    <w:rsid w:val="00E9244D"/>
    <w:rsid w:val="00F44436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62C53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7B5F"/>
  </w:style>
  <w:style w:type="paragraph" w:styleId="a6">
    <w:name w:val="footer"/>
    <w:basedOn w:val="a"/>
    <w:link w:val="a7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7B5F"/>
  </w:style>
  <w:style w:type="paragraph" w:styleId="a8">
    <w:name w:val="List Paragraph"/>
    <w:basedOn w:val="a"/>
    <w:uiPriority w:val="34"/>
    <w:qFormat/>
    <w:rsid w:val="00B24B17"/>
    <w:pPr>
      <w:ind w:leftChars="400" w:left="840"/>
    </w:pPr>
  </w:style>
  <w:style w:type="paragraph" w:styleId="a9">
    <w:name w:val="Revision"/>
    <w:hidden/>
    <w:uiPriority w:val="99"/>
    <w:semiHidden/>
    <w:rsid w:val="000D0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629EBB24-C4A2-4F12-AC0D-F3637DEF7F87}"/>
</file>

<file path=customXml/itemProps2.xml><?xml version="1.0" encoding="utf-8"?>
<ds:datastoreItem xmlns:ds="http://schemas.openxmlformats.org/officeDocument/2006/customXml" ds:itemID="{4D779352-55F8-47FD-8F0F-90AE1FA4D34A}"/>
</file>

<file path=customXml/itemProps3.xml><?xml version="1.0" encoding="utf-8"?>
<ds:datastoreItem xmlns:ds="http://schemas.openxmlformats.org/officeDocument/2006/customXml" ds:itemID="{9D442A56-7450-4D21-B80B-78A78EFC9B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Inahara Hiroshi</cp:lastModifiedBy>
  <cp:revision>3</cp:revision>
  <cp:lastPrinted>2023-09-07T09:09:00Z</cp:lastPrinted>
  <dcterms:created xsi:type="dcterms:W3CDTF">2023-10-17T05:46:00Z</dcterms:created>
  <dcterms:modified xsi:type="dcterms:W3CDTF">2023-10-17T05:49:00Z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